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45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850"/>
        <w:gridCol w:w="851"/>
        <w:gridCol w:w="850"/>
        <w:gridCol w:w="851"/>
        <w:gridCol w:w="1101"/>
      </w:tblGrid>
      <w:tr w:rsidR="00E53EB3" w:rsidRPr="00E263F3" w:rsidTr="00846BCE">
        <w:trPr>
          <w:cantSplit/>
          <w:trHeight w:val="283"/>
        </w:trPr>
        <w:tc>
          <w:tcPr>
            <w:tcW w:w="9039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keepNext/>
              <w:spacing w:after="0" w:line="247" w:lineRule="auto"/>
              <w:jc w:val="center"/>
              <w:outlineLvl w:val="1"/>
              <w:rPr>
                <w:b/>
                <w:bCs/>
                <w:color w:val="000000"/>
              </w:rPr>
            </w:pPr>
            <w:r w:rsidRPr="00E263F3">
              <w:rPr>
                <w:b/>
                <w:bCs/>
                <w:color w:val="000000"/>
                <w:sz w:val="20"/>
                <w:szCs w:val="20"/>
              </w:rPr>
              <w:t>Počet vyučovacích hodin týdně – rozpis po ročnících - výuka 1. ročníku od 1. 9. 2018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82-41-M/07 MODELÁŘTVÍ A NÁVRHÁŘSTVÍ ODĚVU – </w:t>
            </w:r>
            <w:r w:rsidRPr="00E263F3">
              <w:rPr>
                <w:b/>
                <w:bCs/>
                <w:color w:val="000000"/>
              </w:rPr>
              <w:t>ATELIÉR ODĚVU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1. POVINNÉ VYUČOVACÍ PŘEDMĚTY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II.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III.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IV.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  <w:vAlign w:val="center"/>
          </w:tcPr>
          <w:p w:rsidR="00E53EB3" w:rsidRPr="00E263F3" w:rsidRDefault="00E53EB3" w:rsidP="00846BCE">
            <w:pPr>
              <w:spacing w:after="0" w:line="247" w:lineRule="auto"/>
              <w:ind w:left="84" w:right="84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Všeobecně-vzdělávací předměty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Český jazyk a literatura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Cizí jazyk - anglický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AC"/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13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společenských věd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Chemie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Fyzika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Ekologie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Matematika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Tělesná výchova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Základy informačních technologií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Ekonomika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ind w:left="84" w:right="84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Odborné předměty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Dějiny výtvarného umění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textDirection w:val="btL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ind w:left="84" w:right="84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Dějiny textilního umění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8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Výtvarná příprava II.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Vizuální komunikace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Konstrukce oděvu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Technologie oborová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Technologie textilní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sym w:font="Wingdings" w:char="F0B2"/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Navrhování  - oděv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Navrhování – řemeslná technika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Řemeslná technika doprovodná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101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Praktická cvičení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18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2. VOLITELNÉ VYUČOVACÍ PŘEDMĚTY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1. Volitelný vyučovací předmět -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  <w:t>Figurální kreslení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2. Volitelný vyučovací předmět -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  <w:t>Seminář v anglickém jazyce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3. Volitelný vyučovací předmět -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  <w:t>Literární seminář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4. Volitelný vyučovací předmět - </w:t>
            </w: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br/>
              <w:t>Společenskovědní seminář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keepNext/>
              <w:autoSpaceDE w:val="0"/>
              <w:autoSpaceDN w:val="0"/>
              <w:adjustRightInd w:val="0"/>
              <w:spacing w:after="0" w:line="247" w:lineRule="auto"/>
              <w:jc w:val="left"/>
              <w:outlineLvl w:val="0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b/>
                <w:bCs/>
                <w:color w:val="000000"/>
                <w:sz w:val="20"/>
                <w:szCs w:val="20"/>
              </w:rPr>
              <w:t>Počet vyučovacích hodin týdně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157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453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3. NEPOVINNÉ VYUČOVACÍ PŘEDMĚTY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Krajka a výšivka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Tkaní a tisk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Košíkářství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Šití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Figurální kreslení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Fotografie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6</w:t>
            </w:r>
          </w:p>
        </w:tc>
      </w:tr>
      <w:tr w:rsidR="00E53EB3" w:rsidRPr="00E263F3" w:rsidTr="00846BCE">
        <w:trPr>
          <w:cantSplit/>
          <w:trHeight w:val="28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Anglická konverzace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53EB3" w:rsidRPr="00E263F3" w:rsidRDefault="00E53EB3" w:rsidP="00846BCE">
            <w:pPr>
              <w:autoSpaceDE w:val="0"/>
              <w:autoSpaceDN w:val="0"/>
              <w:adjustRightInd w:val="0"/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53EB3" w:rsidRPr="00E263F3" w:rsidRDefault="00E53EB3" w:rsidP="00846BCE">
            <w:pPr>
              <w:spacing w:after="0" w:line="247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 w:rsidRPr="00E263F3"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E53EB3" w:rsidRDefault="00E53EB3" w:rsidP="00E53EB3"/>
    <w:p w:rsidR="00EB1B9F" w:rsidRDefault="00EB1B9F">
      <w:bookmarkStart w:id="0" w:name="_GoBack"/>
      <w:bookmarkEnd w:id="0"/>
    </w:p>
    <w:sectPr w:rsidR="00EB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67"/>
    <w:rsid w:val="00147A67"/>
    <w:rsid w:val="001F1BDA"/>
    <w:rsid w:val="00E53EB3"/>
    <w:rsid w:val="00EB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EB3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Calibri" w:eastAsia="Times New Roman" w:hAnsi="Calibri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  <w:outlineLvl w:val="1"/>
    </w:pPr>
    <w:rPr>
      <w:rFonts w:ascii="Calibri" w:eastAsia="Times New Roman" w:hAnsi="Calibri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ind w:left="70"/>
      <w:textAlignment w:val="baseline"/>
      <w:outlineLvl w:val="2"/>
    </w:pPr>
    <w:rPr>
      <w:rFonts w:ascii="Calibri" w:eastAsia="Times New Roman" w:hAnsi="Calibri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3"/>
    </w:pPr>
    <w:rPr>
      <w:rFonts w:ascii="Calibri" w:eastAsia="Times New Roman" w:hAnsi="Calibri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ind w:left="-44"/>
      <w:jc w:val="left"/>
      <w:textAlignment w:val="baseline"/>
      <w:outlineLvl w:val="4"/>
    </w:pPr>
    <w:rPr>
      <w:rFonts w:ascii="Calibri" w:eastAsia="Times New Roman" w:hAnsi="Calibri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  <w:outlineLvl w:val="5"/>
    </w:pPr>
    <w:rPr>
      <w:rFonts w:ascii="Calibri" w:eastAsia="Times New Roman" w:hAnsi="Calibri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6"/>
    </w:pPr>
    <w:rPr>
      <w:rFonts w:ascii="Calibri" w:eastAsia="Times New Roman" w:hAnsi="Calibri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 w:line="240" w:lineRule="auto"/>
      <w:jc w:val="left"/>
      <w:textAlignment w:val="baseline"/>
      <w:outlineLvl w:val="7"/>
    </w:pPr>
    <w:rPr>
      <w:rFonts w:ascii="Calibri" w:eastAsia="Times New Roman" w:hAnsi="Calibri"/>
      <w:b/>
      <w:bCs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8"/>
    </w:pPr>
    <w:rPr>
      <w:rFonts w:ascii="Calibri" w:eastAsia="Times New Roman" w:hAnsi="Calibri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Arial"/>
      <w:b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EB3"/>
    <w:pPr>
      <w:spacing w:after="200" w:line="276" w:lineRule="auto"/>
      <w:jc w:val="both"/>
    </w:pPr>
    <w:rPr>
      <w:rFonts w:eastAsia="Calibr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0"/>
    </w:pPr>
    <w:rPr>
      <w:rFonts w:ascii="Calibri" w:eastAsia="Times New Roman" w:hAnsi="Calibri"/>
      <w:sz w:val="24"/>
      <w:szCs w:val="20"/>
    </w:rPr>
  </w:style>
  <w:style w:type="paragraph" w:styleId="Nadpis2">
    <w:name w:val="heading 2"/>
    <w:basedOn w:val="Normln"/>
    <w:next w:val="Normln"/>
    <w:link w:val="Nadpis2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  <w:outlineLvl w:val="1"/>
    </w:pPr>
    <w:rPr>
      <w:rFonts w:ascii="Calibri" w:eastAsia="Times New Roman" w:hAnsi="Calibri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ind w:left="70"/>
      <w:textAlignment w:val="baseline"/>
      <w:outlineLvl w:val="2"/>
    </w:pPr>
    <w:rPr>
      <w:rFonts w:ascii="Calibri" w:eastAsia="Times New Roman" w:hAnsi="Calibri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3"/>
    </w:pPr>
    <w:rPr>
      <w:rFonts w:ascii="Calibri" w:eastAsia="Times New Roman" w:hAnsi="Calibri"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ind w:left="-44"/>
      <w:jc w:val="left"/>
      <w:textAlignment w:val="baseline"/>
      <w:outlineLvl w:val="4"/>
    </w:pPr>
    <w:rPr>
      <w:rFonts w:ascii="Calibri" w:eastAsia="Times New Roman" w:hAnsi="Calibri"/>
      <w:sz w:val="24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  <w:outlineLvl w:val="5"/>
    </w:pPr>
    <w:rPr>
      <w:rFonts w:ascii="Calibri" w:eastAsia="Times New Roman" w:hAnsi="Calibri"/>
      <w:b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  <w:outlineLvl w:val="6"/>
    </w:pPr>
    <w:rPr>
      <w:rFonts w:ascii="Calibri" w:eastAsia="Times New Roman" w:hAnsi="Calibri"/>
      <w:b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1F1BDA"/>
    <w:pPr>
      <w:keepNext/>
      <w:overflowPunct w:val="0"/>
      <w:autoSpaceDE w:val="0"/>
      <w:autoSpaceDN w:val="0"/>
      <w:adjustRightInd w:val="0"/>
      <w:spacing w:before="480" w:after="240" w:line="240" w:lineRule="auto"/>
      <w:jc w:val="left"/>
      <w:textAlignment w:val="baseline"/>
      <w:outlineLvl w:val="7"/>
    </w:pPr>
    <w:rPr>
      <w:rFonts w:ascii="Calibri" w:eastAsia="Times New Roman" w:hAnsi="Calibri"/>
      <w:b/>
      <w:bCs/>
      <w:sz w:val="28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1F1BDA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8"/>
    </w:pPr>
    <w:rPr>
      <w:rFonts w:ascii="Calibri" w:eastAsia="Times New Roman" w:hAnsi="Calibri"/>
      <w:sz w:val="24"/>
      <w:szCs w:val="2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1F1BDA"/>
    <w:rPr>
      <w:rFonts w:ascii="Calibri" w:hAnsi="Calibri"/>
      <w:sz w:val="24"/>
    </w:rPr>
  </w:style>
  <w:style w:type="character" w:customStyle="1" w:styleId="Nadpis2Char">
    <w:name w:val="Nadpis 2 Char"/>
    <w:basedOn w:val="Standardnpsmoodstavce"/>
    <w:link w:val="Nadpis2"/>
    <w:rsid w:val="001F1BDA"/>
    <w:rPr>
      <w:rFonts w:ascii="Calibri" w:hAnsi="Calibri"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F1BDA"/>
    <w:rPr>
      <w:rFonts w:ascii="Calibri" w:hAnsi="Calibri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1F1BDA"/>
    <w:rPr>
      <w:rFonts w:ascii="Calibri" w:hAnsi="Calibri"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1F1BDA"/>
    <w:rPr>
      <w:rFonts w:ascii="Calibri" w:hAnsi="Calibri"/>
      <w:sz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1F1BDA"/>
    <w:rPr>
      <w:rFonts w:ascii="Calibri" w:hAnsi="Calibri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1F1BDA"/>
    <w:rPr>
      <w:rFonts w:ascii="Calibri" w:hAnsi="Calibri"/>
      <w:b/>
      <w:sz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1F1BDA"/>
    <w:rPr>
      <w:rFonts w:ascii="Calibri" w:hAnsi="Calibri"/>
      <w:b/>
      <w:bCs/>
      <w:sz w:val="28"/>
      <w:lang w:eastAsia="cs-CZ"/>
    </w:rPr>
  </w:style>
  <w:style w:type="character" w:customStyle="1" w:styleId="Nadpis9Char">
    <w:name w:val="Nadpis 9 Char"/>
    <w:basedOn w:val="Standardnpsmoodstavce"/>
    <w:link w:val="Nadpis9"/>
    <w:rsid w:val="001F1BDA"/>
    <w:rPr>
      <w:rFonts w:ascii="Calibri" w:hAnsi="Calibri"/>
      <w:sz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1F1BDA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Arial"/>
      <w:b/>
      <w:sz w:val="32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1F1BDA"/>
    <w:rPr>
      <w:rFonts w:ascii="Arial" w:hAnsi="Arial" w:cs="Arial"/>
      <w:b/>
      <w:sz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2020-10-05T15:35:00Z</dcterms:created>
  <dcterms:modified xsi:type="dcterms:W3CDTF">2020-10-05T15:36:00Z</dcterms:modified>
</cp:coreProperties>
</file>